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A8" w:rsidRPr="00DD16A8" w:rsidRDefault="00DD16A8" w:rsidP="00DD16A8">
      <w:pPr>
        <w:widowControl w:val="0"/>
        <w:autoSpaceDE w:val="0"/>
        <w:autoSpaceDN w:val="0"/>
        <w:spacing w:before="73" w:after="0" w:line="240" w:lineRule="auto"/>
        <w:ind w:left="507" w:right="1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D16A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D16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D16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pacing w:val="-2"/>
          <w:sz w:val="24"/>
          <w:szCs w:val="24"/>
        </w:rPr>
        <w:t>ПЕРЕВОЗЧИКУ</w:t>
      </w:r>
    </w:p>
    <w:p w:rsidR="00DD16A8" w:rsidRPr="00DD16A8" w:rsidRDefault="00DD16A8" w:rsidP="00DD16A8">
      <w:pPr>
        <w:widowControl w:val="0"/>
        <w:autoSpaceDE w:val="0"/>
        <w:autoSpaceDN w:val="0"/>
        <w:spacing w:before="139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Особенности_лицензирования_деятельности_"/>
      <w:bookmarkEnd w:id="1"/>
      <w:bookmarkEnd w:id="0"/>
      <w:r w:rsidRPr="00DD16A8">
        <w:rPr>
          <w:rFonts w:ascii="Times New Roman" w:eastAsia="Times New Roman" w:hAnsi="Times New Roman" w:cs="Times New Roman"/>
          <w:sz w:val="24"/>
          <w:szCs w:val="24"/>
        </w:rPr>
        <w:t>Особенности лицензирования деятельности по перевозкам пассажиров и иных лиц автобусами указаны в ст. 3.2 Федерального закона от 8 ноября 2007 г. № 259-ФЗ «Устав автомобильного транспорта и городского наземного электрического транспорта»</w:t>
      </w:r>
      <w:r w:rsidRPr="00DD16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 постановлении Правительства Российской Федерации от 7 октября 2020 г. № 1616 «О лицензировании деятельности по перевозкам пассажиров и иных лиц автобусами» (далее – постановление Правительства № 1616).</w:t>
      </w:r>
    </w:p>
    <w:p w:rsidR="00DD16A8" w:rsidRPr="00DD16A8" w:rsidRDefault="00DD16A8" w:rsidP="00DD16A8">
      <w:pPr>
        <w:widowControl w:val="0"/>
        <w:autoSpaceDE w:val="0"/>
        <w:autoSpaceDN w:val="0"/>
        <w:spacing w:before="1" w:after="0" w:line="36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Согласно_п._8_постановления_Правительств"/>
      <w:bookmarkEnd w:id="2"/>
      <w:r w:rsidRPr="00DD16A8">
        <w:rPr>
          <w:rFonts w:ascii="Times New Roman" w:eastAsia="Times New Roman" w:hAnsi="Times New Roman" w:cs="Times New Roman"/>
          <w:sz w:val="24"/>
          <w:szCs w:val="24"/>
        </w:rPr>
        <w:t>Согласно п. 8 постановления Правительства № 1616 лицензиат обязан выполнять следующие лицензионные требования: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а)_использовать_для_осуществления_лиценз"/>
      <w:bookmarkEnd w:id="3"/>
      <w:r w:rsidRPr="00DD16A8">
        <w:rPr>
          <w:rFonts w:ascii="Times New Roman" w:eastAsia="Times New Roman" w:hAnsi="Times New Roman" w:cs="Times New Roman"/>
          <w:sz w:val="24"/>
          <w:szCs w:val="24"/>
        </w:rPr>
        <w:t>а) использовать для осуществления лицензируемой деятельности автобусы,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принадлежащие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лицензиату</w:t>
      </w:r>
      <w:r w:rsidRPr="00DD16A8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праве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собственности</w:t>
      </w:r>
      <w:r w:rsidRPr="00DD16A8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ином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законном</w:t>
      </w:r>
      <w:r w:rsidRPr="00DD16A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основании (за исключением аренды автобусов с экипажем);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б)_осуществлять_деятельность_по_обеспече"/>
      <w:bookmarkEnd w:id="4"/>
      <w:r w:rsidRPr="00DD16A8">
        <w:rPr>
          <w:rFonts w:ascii="Times New Roman" w:eastAsia="Times New Roman" w:hAnsi="Times New Roman" w:cs="Times New Roman"/>
          <w:sz w:val="24"/>
          <w:szCs w:val="24"/>
        </w:rPr>
        <w:t>б) осуществлять деятельность по обеспечению безопасности дорожного движения посредством исполнения должностных обязанностей работником, назначенным приказом лицензиата</w:t>
      </w:r>
      <w:r w:rsidRPr="00DD16A8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DD16A8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D16A8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прошедшим в</w:t>
      </w:r>
      <w:r w:rsidRPr="00DD16A8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DD16A8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DD16A8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DD16A8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DD16A8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r w:rsidRPr="00DD16A8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D16A8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Федерации в</w:t>
      </w:r>
      <w:r w:rsidRPr="00DD16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196-</w:t>
      </w:r>
      <w:r w:rsidRPr="00DD16A8">
        <w:rPr>
          <w:rFonts w:ascii="Times New Roman" w:eastAsia="Times New Roman" w:hAnsi="Times New Roman" w:cs="Times New Roman"/>
          <w:spacing w:val="-5"/>
          <w:sz w:val="24"/>
          <w:szCs w:val="24"/>
        </w:rPr>
        <w:t>ФЗ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6A8">
        <w:rPr>
          <w:rFonts w:ascii="Times New Roman" w:eastAsia="Times New Roman" w:hAnsi="Times New Roman" w:cs="Times New Roman"/>
          <w:sz w:val="24"/>
          <w:szCs w:val="24"/>
        </w:rPr>
        <w:t>«О безопасности дорожного движения» (далее – Закон о безопасности дорожного движения), аттестацию на право заниматься соответствующей деятельностью, или в случае, если лицензиат является индивидуальным предпринимателем и прошел указанную аттестацию, посредством исполнения соответствующих обязанностей;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в)_заключить_в_отношении_коммерческих_пе"/>
      <w:bookmarkEnd w:id="5"/>
      <w:r w:rsidRPr="00DD16A8">
        <w:rPr>
          <w:rFonts w:ascii="Times New Roman" w:eastAsia="Times New Roman" w:hAnsi="Times New Roman" w:cs="Times New Roman"/>
          <w:sz w:val="24"/>
          <w:szCs w:val="24"/>
        </w:rPr>
        <w:t>в) заключить в отношении коммерческих перевозок договор (договоры) обязательного страхования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перевозчика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причинение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имуществу</w:t>
      </w:r>
      <w:r w:rsidRPr="00DD16A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пассажиров</w:t>
      </w:r>
      <w:r w:rsidRPr="00DD16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D16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16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DD16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DD16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D16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DD16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DD16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DD16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D16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67-</w:t>
      </w:r>
      <w:r w:rsidRPr="00DD16A8">
        <w:rPr>
          <w:rFonts w:ascii="Times New Roman" w:eastAsia="Times New Roman" w:hAnsi="Times New Roman" w:cs="Times New Roman"/>
          <w:spacing w:val="-5"/>
          <w:sz w:val="24"/>
          <w:szCs w:val="24"/>
        </w:rPr>
        <w:t>ФЗ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6A8">
        <w:rPr>
          <w:rFonts w:ascii="Times New Roman" w:eastAsia="Times New Roman" w:hAnsi="Times New Roman" w:cs="Times New Roman"/>
          <w:sz w:val="24"/>
          <w:szCs w:val="24"/>
        </w:rPr>
        <w:t>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при перевозках пассажиров метрополитеном»;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г)_заполнять_путевые_листы_в_порядке,_ус"/>
      <w:bookmarkEnd w:id="6"/>
      <w:r w:rsidRPr="00DD16A8">
        <w:rPr>
          <w:rFonts w:ascii="Times New Roman" w:eastAsia="Times New Roman" w:hAnsi="Times New Roman" w:cs="Times New Roman"/>
          <w:sz w:val="24"/>
          <w:szCs w:val="24"/>
        </w:rPr>
        <w:t>г) заполнять путевые листы в порядке, установленном Министерством транспорта Российской</w:t>
      </w:r>
      <w:r w:rsidRPr="00DD16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DD16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D16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D16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DD16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16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DD16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DD16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D16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16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DD16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DD16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6A8">
        <w:rPr>
          <w:rFonts w:ascii="Times New Roman" w:eastAsia="Times New Roman" w:hAnsi="Times New Roman" w:cs="Times New Roman"/>
          <w:sz w:val="24"/>
          <w:szCs w:val="24"/>
        </w:rPr>
        <w:t xml:space="preserve">№ 259-ФЗ «Устав автомобильного транспорта и городского наземного электрического </w:t>
      </w:r>
      <w:r w:rsidRPr="00DD16A8">
        <w:rPr>
          <w:rFonts w:ascii="Times New Roman" w:eastAsia="Times New Roman" w:hAnsi="Times New Roman" w:cs="Times New Roman"/>
          <w:spacing w:val="-2"/>
          <w:sz w:val="24"/>
          <w:szCs w:val="24"/>
        </w:rPr>
        <w:t>транспорта»;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9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д)_допускать_к_лицензируемому_виду_деяте"/>
      <w:bookmarkEnd w:id="7"/>
      <w:r w:rsidRPr="00DD16A8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допускать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лицензируемому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автобусы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лицензиата,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lastRenderedPageBreak/>
        <w:t>прошедшие в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 статьей 20 Закона о безопасности дорожного движения, предрейсовый или предсменный контроль</w:t>
      </w:r>
      <w:r w:rsidRPr="00DD16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D16A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технического</w:t>
      </w:r>
      <w:r w:rsidRPr="00DD16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DD16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r w:rsidRPr="00DD16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DD16A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DD16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pacing w:val="-2"/>
          <w:sz w:val="24"/>
          <w:szCs w:val="24"/>
        </w:rPr>
        <w:t>которые</w:t>
      </w:r>
    </w:p>
    <w:p w:rsidR="00DD16A8" w:rsidRPr="00DD16A8" w:rsidRDefault="00DD16A8" w:rsidP="00DD16A8">
      <w:pPr>
        <w:widowControl w:val="0"/>
        <w:autoSpaceDE w:val="0"/>
        <w:autoSpaceDN w:val="0"/>
        <w:spacing w:before="73" w:after="0" w:line="36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6A8">
        <w:rPr>
          <w:rFonts w:ascii="Times New Roman" w:eastAsia="Times New Roman" w:hAnsi="Times New Roman" w:cs="Times New Roman"/>
          <w:sz w:val="24"/>
          <w:szCs w:val="24"/>
        </w:rPr>
        <w:t>предусмотрены законодательством Российской Федерации, тахографами (контрольными устройствами (тахографами) регистрации режима труда и отдыха водителей транспортных средств), а также аппаратурой спутниковой навигации ГЛОНАСС или ГЛОНАСС/GPS;</w:t>
      </w:r>
    </w:p>
    <w:p w:rsidR="00DD16A8" w:rsidRPr="00DD16A8" w:rsidRDefault="00DD16A8" w:rsidP="00DD16A8">
      <w:pPr>
        <w:widowControl w:val="0"/>
        <w:autoSpaceDE w:val="0"/>
        <w:autoSpaceDN w:val="0"/>
        <w:spacing w:before="2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bookmarkStart w:id="8" w:name="Примечание:_Аппаратура_спутниковой_навиг"/>
      <w:bookmarkEnd w:id="8"/>
      <w:r w:rsidRPr="00DD16A8">
        <w:rPr>
          <w:rFonts w:ascii="Times New Roman" w:eastAsia="Times New Roman" w:hAnsi="Times New Roman" w:cs="Times New Roman"/>
          <w:i/>
          <w:sz w:val="24"/>
        </w:rPr>
        <w:t>Примечание: Аппаратура спутниковой навигации должна отвечать следующим требованиям: обеспечивать определение по сигналам не менее 2 действующих глобальных навигационных спутниковых систем, одной из которых является глобальная навигационная спутниковая система ГЛОНАСС, передачу информации о географической широте и долготе местоположения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транспортного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средства,</w:t>
      </w:r>
      <w:r w:rsidRPr="00DD16A8">
        <w:rPr>
          <w:rFonts w:ascii="Times New Roman" w:eastAsia="Times New Roman" w:hAnsi="Times New Roman" w:cs="Times New Roman"/>
          <w:i/>
          <w:spacing w:val="64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его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путевом</w:t>
      </w:r>
      <w:r w:rsidRPr="00DD16A8">
        <w:rPr>
          <w:rFonts w:ascii="Times New Roman" w:eastAsia="Times New Roman" w:hAnsi="Times New Roman" w:cs="Times New Roman"/>
          <w:i/>
          <w:spacing w:val="64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угле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и</w:t>
      </w:r>
      <w:r w:rsidRPr="00DD16A8">
        <w:rPr>
          <w:rFonts w:ascii="Times New Roman" w:eastAsia="Times New Roman" w:hAnsi="Times New Roman" w:cs="Times New Roman"/>
          <w:i/>
          <w:spacing w:val="64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скорости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движения,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времени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и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дате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фиксации</w:t>
      </w:r>
      <w:r w:rsidRPr="00DD16A8">
        <w:rPr>
          <w:rFonts w:ascii="Times New Roman" w:eastAsia="Times New Roman" w:hAnsi="Times New Roman" w:cs="Times New Roman"/>
          <w:i/>
          <w:spacing w:val="59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местоположения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транспортного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средства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с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интервалом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 </w:t>
      </w:r>
      <w:r w:rsidRPr="00DD16A8">
        <w:rPr>
          <w:rFonts w:ascii="Times New Roman" w:eastAsia="Times New Roman" w:hAnsi="Times New Roman" w:cs="Times New Roman"/>
          <w:i/>
          <w:sz w:val="24"/>
        </w:rPr>
        <w:t>передачи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не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более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3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секунд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через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Государственную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автоматизированную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систему</w:t>
      </w:r>
      <w:r w:rsidRPr="00DD16A8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“ЭРА-ГЛОНАСС”. Вся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информация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передается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в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обязательном</w:t>
      </w:r>
      <w:r w:rsidRPr="00DD16A8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порядке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в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Федеральную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службу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по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надзору</w:t>
      </w:r>
      <w:r w:rsidRPr="00DD16A8">
        <w:rPr>
          <w:rFonts w:ascii="Times New Roman" w:eastAsia="Times New Roman" w:hAnsi="Times New Roman" w:cs="Times New Roman"/>
          <w:i/>
          <w:spacing w:val="80"/>
          <w:sz w:val="24"/>
        </w:rPr>
        <w:t xml:space="preserve"> </w:t>
      </w:r>
      <w:r w:rsidRPr="00DD16A8">
        <w:rPr>
          <w:rFonts w:ascii="Times New Roman" w:eastAsia="Times New Roman" w:hAnsi="Times New Roman" w:cs="Times New Roman"/>
          <w:i/>
          <w:sz w:val="24"/>
        </w:rPr>
        <w:t>за транспортом, а также, по решению собственника транспортного средства и при наличии технической возможности такой передачи, в региональные, муниципальные и другие информационные системы.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е)_осуществлять_техническое_обслуживание"/>
      <w:bookmarkEnd w:id="9"/>
      <w:r w:rsidRPr="00DD16A8">
        <w:rPr>
          <w:rFonts w:ascii="Times New Roman" w:eastAsia="Times New Roman" w:hAnsi="Times New Roman" w:cs="Times New Roman"/>
          <w:sz w:val="24"/>
          <w:szCs w:val="24"/>
        </w:rPr>
        <w:t>е) осуществлять техническое обслуживание автобусов лицензиата в сроки, предусмотренные документацией заводов-изготовителей этих транспортных средств;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ж)_обеспечивать_стоянку_автобусов_лиценз"/>
      <w:bookmarkEnd w:id="10"/>
      <w:r w:rsidRPr="00DD16A8">
        <w:rPr>
          <w:rFonts w:ascii="Times New Roman" w:eastAsia="Times New Roman" w:hAnsi="Times New Roman" w:cs="Times New Roman"/>
          <w:sz w:val="24"/>
          <w:szCs w:val="24"/>
        </w:rPr>
        <w:t>ж) обеспечивать стоянку автобусов лицензиата на территории городских поселений, городских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округов,</w:t>
      </w:r>
      <w:r w:rsidRPr="00DD16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гг.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Москвы,</w:t>
      </w:r>
      <w:r w:rsidRPr="00DD16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DD16A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Севастополя</w:t>
      </w:r>
      <w:r w:rsidRPr="00DD16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D16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возвращении</w:t>
      </w:r>
      <w:r w:rsidRPr="00DD16A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D16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D16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рейсов и окончании смены водителя на парковках (парковочных местах), соответствующих требованиям, установленным Министерством транспорта Российской Федерации в соответствии со статьей 20 Закона о безопасности дорожного движения;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з)_передавать_сведения_о_пассажирах_и_пе"/>
      <w:bookmarkEnd w:id="11"/>
      <w:r w:rsidRPr="00DD16A8">
        <w:rPr>
          <w:rFonts w:ascii="Times New Roman" w:eastAsia="Times New Roman" w:hAnsi="Times New Roman" w:cs="Times New Roman"/>
          <w:sz w:val="24"/>
          <w:szCs w:val="24"/>
        </w:rPr>
        <w:t>з)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пассажирах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персонале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(об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экипаже)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автобуса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лицензиата в автоматизированную централизованную базу персональных данных о пассажирах и персонале (об экипаже) автобусов лицензиата в случаях и в порядке, которые предусмотрены статьей 11 Федерального закона от 9 февраля 2007 г. № 16-ФЗ «О транспортной безопасности»;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и)_допускать_к_управлению_автобусами_лиц"/>
      <w:bookmarkEnd w:id="12"/>
      <w:r w:rsidRPr="00DD16A8">
        <w:rPr>
          <w:rFonts w:ascii="Times New Roman" w:eastAsia="Times New Roman" w:hAnsi="Times New Roman" w:cs="Times New Roman"/>
          <w:sz w:val="24"/>
          <w:szCs w:val="24"/>
        </w:rPr>
        <w:t>и) допускать к управлению автобусами лицензиата водителей, состоящих в трудовых отношениях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лицензиатом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кодексом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 xml:space="preserve">(далее – ТК РФ), которые имеют российское национальное водительское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lastRenderedPageBreak/>
        <w:t>удостоверение на право управления автомобилями категории «D» или иностранное водительское удостоверение на право управления автомобилями категории «D» – для водителей, являющихся гражданами Киргизской Республики, а также гражданами государств, законодательство которых закрепляет использование русского языка в качестве официального языка, а в случае организованной перевозки группы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детей – водителей, которые соответствуют также требованиям правил организованной перевозки группы детей автобусами, установленных Правительством Российской Федерации в соответствии со статьей 20 Закона о безопасности дорожного движения;</w:t>
      </w:r>
      <w:bookmarkStart w:id="13" w:name="_bookmark11"/>
      <w:bookmarkStart w:id="14" w:name="к)_соблюдать_установленные_Министерством"/>
      <w:bookmarkEnd w:id="13"/>
      <w:bookmarkEnd w:id="14"/>
      <w:r w:rsidRPr="00DD16A8">
        <w:rPr>
          <w:rFonts w:ascii="Times New Roman" w:eastAsia="Times New Roman" w:hAnsi="Times New Roman" w:cs="Times New Roman"/>
          <w:sz w:val="24"/>
          <w:szCs w:val="24"/>
        </w:rPr>
        <w:t>к)</w:t>
      </w:r>
      <w:r w:rsidRPr="00DD16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DD16A8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DD16A8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DD16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r w:rsidRPr="00DD16A8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D16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 xml:space="preserve">Федерации в соответствии со статьей 329 ТК РФ особенности режима рабочего времени и времени отдыха </w:t>
      </w:r>
      <w:r w:rsidRPr="00DD16A8">
        <w:rPr>
          <w:rFonts w:ascii="Times New Roman" w:eastAsia="Times New Roman" w:hAnsi="Times New Roman" w:cs="Times New Roman"/>
          <w:spacing w:val="-2"/>
          <w:sz w:val="24"/>
          <w:szCs w:val="24"/>
        </w:rPr>
        <w:t>водителей;</w:t>
      </w:r>
    </w:p>
    <w:p w:rsidR="00DD16A8" w:rsidRPr="00DD16A8" w:rsidRDefault="00DD16A8" w:rsidP="00DD16A8">
      <w:pPr>
        <w:widowControl w:val="0"/>
        <w:autoSpaceDE w:val="0"/>
        <w:autoSpaceDN w:val="0"/>
        <w:spacing w:before="2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л)_осуществлять_предусмотренные_правилам"/>
      <w:bookmarkEnd w:id="15"/>
      <w:r w:rsidRPr="00DD16A8">
        <w:rPr>
          <w:rFonts w:ascii="Times New Roman" w:eastAsia="Times New Roman" w:hAnsi="Times New Roman" w:cs="Times New Roman"/>
          <w:sz w:val="24"/>
          <w:szCs w:val="24"/>
        </w:rPr>
        <w:t>л) 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</w:t>
      </w:r>
      <w:r w:rsidRPr="00DD16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r w:rsidRPr="00DD16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Российской Федерации в</w:t>
      </w:r>
      <w:r w:rsidRPr="00DD16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соответствии со ст. 20 Закона</w:t>
      </w:r>
      <w:r w:rsidRPr="00DD16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о безопасности дорожного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водителя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автобуса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лицензиата,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по предупреждению ДТП, анализ ДТП с участием автобусов лицензиата и правонарушений, совершенных водителями при управлении ими;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м)_проводить_стажировки_водителей_автобу"/>
      <w:bookmarkEnd w:id="16"/>
      <w:r w:rsidRPr="00DD16A8">
        <w:rPr>
          <w:rFonts w:ascii="Times New Roman" w:eastAsia="Times New Roman" w:hAnsi="Times New Roman" w:cs="Times New Roman"/>
          <w:sz w:val="24"/>
          <w:szCs w:val="24"/>
        </w:rPr>
        <w:t>м) проводить стажировки водителей автобусов лицензиата, предусмотренные утвержденным Министерством транспорта Российской Федерации в соответствии со статьей 328 ТК РФ порядком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транспорта;</w:t>
      </w:r>
    </w:p>
    <w:p w:rsidR="00DD16A8" w:rsidRPr="00DD16A8" w:rsidRDefault="00DD16A8" w:rsidP="00DD16A8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н)_обеспечивать_проведение_медицинских_о"/>
      <w:bookmarkEnd w:id="17"/>
      <w:r w:rsidRPr="00DD16A8">
        <w:rPr>
          <w:rFonts w:ascii="Times New Roman" w:eastAsia="Times New Roman" w:hAnsi="Times New Roman" w:cs="Times New Roman"/>
          <w:sz w:val="24"/>
          <w:szCs w:val="24"/>
        </w:rPr>
        <w:t>н) обеспечивать проведение медицинских осмотров (предрейсовых, послерейсовых) водителей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лицензиат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DD16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предпринимателем</w:t>
      </w:r>
      <w:r w:rsidRPr="00DD16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16A8">
        <w:rPr>
          <w:rFonts w:ascii="Times New Roman" w:eastAsia="Times New Roman" w:hAnsi="Times New Roman" w:cs="Times New Roman"/>
          <w:sz w:val="24"/>
          <w:szCs w:val="24"/>
        </w:rPr>
        <w:t>и непосредственно выполняет обязанности водителя, – проходить медицинские осмотры (предрейсовые, послерейсовые) в порядке, утвержденном Министерством здравоохранения Российской Федерации.</w:t>
      </w:r>
    </w:p>
    <w:p w:rsidR="001848E7" w:rsidRDefault="001848E7"/>
    <w:sectPr w:rsidR="0018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8E"/>
    <w:rsid w:val="001848E7"/>
    <w:rsid w:val="002A418E"/>
    <w:rsid w:val="00D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0C807-270D-46E1-81EA-2BE47163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2025-02-21T05:07:00Z</dcterms:created>
  <dcterms:modified xsi:type="dcterms:W3CDTF">2025-02-21T05:07:00Z</dcterms:modified>
</cp:coreProperties>
</file>